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458802D" w:rsidR="006E2E6E" w:rsidRPr="004C3FD9" w:rsidRDefault="00000000">
      <w:pPr>
        <w:rPr>
          <w:b/>
        </w:rPr>
      </w:pPr>
      <w:r w:rsidRPr="004C3FD9">
        <w:rPr>
          <w:b/>
        </w:rPr>
        <w:t xml:space="preserve">APSSP NIAGARA CHAPTER BY-LAWS </w:t>
      </w:r>
    </w:p>
    <w:p w14:paraId="00000002" w14:textId="77777777" w:rsidR="006E2E6E" w:rsidRPr="004C3FD9" w:rsidRDefault="006E2E6E">
      <w:pPr>
        <w:rPr>
          <w:b/>
          <w:u w:val="single"/>
        </w:rPr>
      </w:pPr>
    </w:p>
    <w:p w14:paraId="00000003" w14:textId="77777777" w:rsidR="006E2E6E" w:rsidRPr="004C3FD9" w:rsidRDefault="00000000">
      <w:pPr>
        <w:rPr>
          <w:b/>
          <w:u w:val="single"/>
        </w:rPr>
      </w:pPr>
      <w:r w:rsidRPr="004C3FD9">
        <w:rPr>
          <w:b/>
          <w:u w:val="single"/>
        </w:rPr>
        <w:t>By-Law #1 – Name</w:t>
      </w:r>
    </w:p>
    <w:p w14:paraId="00000004" w14:textId="77777777" w:rsidR="006E2E6E" w:rsidRPr="004C3FD9" w:rsidRDefault="006E2E6E"/>
    <w:p w14:paraId="00000005" w14:textId="77777777" w:rsidR="006E2E6E" w:rsidRPr="004C3FD9" w:rsidRDefault="00000000">
      <w:pPr>
        <w:widowControl w:val="0"/>
        <w:tabs>
          <w:tab w:val="left" w:pos="20"/>
          <w:tab w:val="left" w:pos="0"/>
        </w:tabs>
        <w:spacing w:after="280" w:line="240" w:lineRule="auto"/>
        <w:ind w:right="-681"/>
        <w:jc w:val="both"/>
      </w:pPr>
      <w:r w:rsidRPr="004C3FD9">
        <w:t>This organization shall be known as the Niagara Chapter of the Association of Professional Student Services Personnel (APSSP).</w:t>
      </w:r>
    </w:p>
    <w:p w14:paraId="00000006" w14:textId="77777777" w:rsidR="006E2E6E" w:rsidRPr="004C3FD9" w:rsidRDefault="00000000">
      <w:pPr>
        <w:widowControl w:val="0"/>
        <w:tabs>
          <w:tab w:val="left" w:pos="20"/>
          <w:tab w:val="left" w:pos="0"/>
        </w:tabs>
        <w:spacing w:after="280" w:line="240" w:lineRule="auto"/>
        <w:ind w:right="-681"/>
        <w:jc w:val="both"/>
      </w:pPr>
      <w:r w:rsidRPr="004C3FD9">
        <w:t>Throughout these By-Laws, the term “Local Chapter” shall be deemed to refer to the Niagara Chapter of the Association of Professional Student Services Personnel (APSSP).</w:t>
      </w:r>
    </w:p>
    <w:p w14:paraId="00000007" w14:textId="77777777" w:rsidR="006E2E6E" w:rsidRPr="004C3FD9" w:rsidRDefault="006E2E6E"/>
    <w:p w14:paraId="00000008" w14:textId="77777777" w:rsidR="006E2E6E" w:rsidRPr="004C3FD9" w:rsidRDefault="00000000">
      <w:pPr>
        <w:rPr>
          <w:b/>
          <w:u w:val="single"/>
        </w:rPr>
      </w:pPr>
      <w:r w:rsidRPr="004C3FD9">
        <w:rPr>
          <w:b/>
          <w:u w:val="single"/>
        </w:rPr>
        <w:t>By-Law #2 – Executive Committee</w:t>
      </w:r>
    </w:p>
    <w:p w14:paraId="00000009" w14:textId="77777777" w:rsidR="006E2E6E" w:rsidRPr="004C3FD9" w:rsidRDefault="006E2E6E"/>
    <w:p w14:paraId="0000000A" w14:textId="77777777" w:rsidR="006E2E6E" w:rsidRPr="004C3FD9" w:rsidRDefault="00000000">
      <w:r w:rsidRPr="004C3FD9">
        <w:t>The business of the Local Chapter will be administered by an executive committee, which will include the following positions:</w:t>
      </w:r>
    </w:p>
    <w:p w14:paraId="0000000B" w14:textId="77777777" w:rsidR="006E2E6E" w:rsidRPr="004C3FD9" w:rsidRDefault="006E2E6E"/>
    <w:p w14:paraId="0000000C" w14:textId="77777777" w:rsidR="006E2E6E" w:rsidRPr="004C3FD9" w:rsidRDefault="00000000">
      <w:pPr>
        <w:numPr>
          <w:ilvl w:val="0"/>
          <w:numId w:val="4"/>
        </w:numPr>
      </w:pPr>
      <w:r w:rsidRPr="004C3FD9">
        <w:t>President</w:t>
      </w:r>
    </w:p>
    <w:p w14:paraId="0000000D" w14:textId="77777777" w:rsidR="006E2E6E" w:rsidRPr="004C3FD9" w:rsidRDefault="00000000">
      <w:pPr>
        <w:numPr>
          <w:ilvl w:val="0"/>
          <w:numId w:val="4"/>
        </w:numPr>
      </w:pPr>
      <w:r w:rsidRPr="004C3FD9">
        <w:t>Vice-President/Public relations</w:t>
      </w:r>
    </w:p>
    <w:p w14:paraId="0000000E" w14:textId="77777777" w:rsidR="006E2E6E" w:rsidRPr="004C3FD9" w:rsidRDefault="00000000">
      <w:pPr>
        <w:numPr>
          <w:ilvl w:val="0"/>
          <w:numId w:val="4"/>
        </w:numPr>
      </w:pPr>
      <w:r w:rsidRPr="004C3FD9">
        <w:t>Vice-President/Negotiations</w:t>
      </w:r>
    </w:p>
    <w:p w14:paraId="0000000F" w14:textId="77777777" w:rsidR="006E2E6E" w:rsidRPr="004C3FD9" w:rsidRDefault="00000000">
      <w:pPr>
        <w:numPr>
          <w:ilvl w:val="0"/>
          <w:numId w:val="4"/>
        </w:numPr>
      </w:pPr>
      <w:r w:rsidRPr="004C3FD9">
        <w:t>Vice-President/Grievance</w:t>
      </w:r>
    </w:p>
    <w:p w14:paraId="00000010" w14:textId="77777777" w:rsidR="006E2E6E" w:rsidRPr="004C3FD9" w:rsidRDefault="00000000">
      <w:pPr>
        <w:numPr>
          <w:ilvl w:val="0"/>
          <w:numId w:val="4"/>
        </w:numPr>
      </w:pPr>
      <w:r w:rsidRPr="004C3FD9">
        <w:t>Secretary</w:t>
      </w:r>
    </w:p>
    <w:p w14:paraId="00000011" w14:textId="77777777" w:rsidR="006E2E6E" w:rsidRPr="004C3FD9" w:rsidRDefault="00000000">
      <w:pPr>
        <w:numPr>
          <w:ilvl w:val="0"/>
          <w:numId w:val="4"/>
        </w:numPr>
      </w:pPr>
      <w:r w:rsidRPr="004C3FD9">
        <w:t>Treasurer</w:t>
      </w:r>
    </w:p>
    <w:p w14:paraId="00000012" w14:textId="77777777" w:rsidR="006E2E6E" w:rsidRPr="004C3FD9" w:rsidRDefault="006E2E6E"/>
    <w:p w14:paraId="00000013" w14:textId="77777777" w:rsidR="006E2E6E" w:rsidRPr="004C3FD9" w:rsidRDefault="00000000">
      <w:r w:rsidRPr="004C3FD9">
        <w:t>A member of the Executive Committee may hold more than one of the above positions.</w:t>
      </w:r>
    </w:p>
    <w:p w14:paraId="00000014" w14:textId="77777777" w:rsidR="006E2E6E" w:rsidRPr="004C3FD9" w:rsidRDefault="006E2E6E"/>
    <w:p w14:paraId="00000015" w14:textId="77777777" w:rsidR="006E2E6E" w:rsidRPr="004C3FD9" w:rsidRDefault="00000000">
      <w:r w:rsidRPr="004C3FD9">
        <w:t>Throughout these by-laws, the term "President" will refer to the president of the Local Chapter unless otherwise stated.</w:t>
      </w:r>
    </w:p>
    <w:p w14:paraId="00000016" w14:textId="77777777" w:rsidR="006E2E6E" w:rsidRPr="004C3FD9" w:rsidRDefault="006E2E6E">
      <w:pPr>
        <w:ind w:left="720"/>
      </w:pPr>
    </w:p>
    <w:p w14:paraId="00000017" w14:textId="77777777" w:rsidR="006E2E6E" w:rsidRPr="004C3FD9" w:rsidRDefault="00000000">
      <w:pPr>
        <w:widowControl w:val="0"/>
        <w:tabs>
          <w:tab w:val="left" w:pos="180"/>
          <w:tab w:val="left" w:pos="0"/>
        </w:tabs>
        <w:spacing w:after="280" w:line="240" w:lineRule="auto"/>
        <w:ind w:left="154" w:right="-681"/>
        <w:jc w:val="both"/>
      </w:pPr>
      <w:r w:rsidRPr="004C3FD9">
        <w:t xml:space="preserve">The Past President may be invited, provided they remain a Local Chapter member in good standing, to </w:t>
      </w:r>
      <w:r w:rsidRPr="004C3FD9">
        <w:tab/>
        <w:t xml:space="preserve">sit as an ex-officio member of the Executive Committee to provide continuity from the previous Executive Committee. The Past President retains all voting rights afforded to other Executive Committee members unless they are retired or are no longer paying dues in which case, they could sit in as a non-voting member of the Association to provide guidance and consultation to the new President. The Past President shall not remain in said position for a term of more than one (1) calendar year. </w:t>
      </w:r>
    </w:p>
    <w:p w14:paraId="00000018" w14:textId="77777777" w:rsidR="006E2E6E" w:rsidRPr="004C3FD9" w:rsidRDefault="006E2E6E"/>
    <w:p w14:paraId="00000019" w14:textId="77777777" w:rsidR="006E2E6E" w:rsidRPr="004C3FD9" w:rsidRDefault="00000000">
      <w:r w:rsidRPr="004C3FD9">
        <w:t>The members of the Local Chapter executive are responsible for the functions of Public Relations, Grievance, and Negotiations for the Local Chapter.</w:t>
      </w:r>
    </w:p>
    <w:p w14:paraId="0000001A" w14:textId="77777777" w:rsidR="006E2E6E" w:rsidRPr="004C3FD9" w:rsidRDefault="006E2E6E"/>
    <w:p w14:paraId="0000001B" w14:textId="77777777" w:rsidR="006E2E6E" w:rsidRPr="004C3FD9" w:rsidRDefault="00000000">
      <w:r w:rsidRPr="004C3FD9">
        <w:t>If a vacancy occurs in the Executive Committee of the Local Chapter, the remaining members of the Executive Committee will elect or appoint a member of the Local Chapter to fill the vacancy until the next annual meeting of the Local Chapter is held.</w:t>
      </w:r>
    </w:p>
    <w:p w14:paraId="0000001C" w14:textId="77777777" w:rsidR="006E2E6E" w:rsidRPr="004C3FD9" w:rsidRDefault="006E2E6E"/>
    <w:p w14:paraId="0000001D" w14:textId="77777777" w:rsidR="006E2E6E" w:rsidRPr="004C3FD9" w:rsidRDefault="00000000">
      <w:r w:rsidRPr="004C3FD9">
        <w:t>All Governing Council representatives to which the Local Chapter is entitled will sit on the Executive Committee and may also hold an additional position on the Executive Committee.</w:t>
      </w:r>
    </w:p>
    <w:p w14:paraId="0000001E" w14:textId="77777777" w:rsidR="006E2E6E" w:rsidRPr="004C3FD9" w:rsidRDefault="006E2E6E"/>
    <w:p w14:paraId="0000001F" w14:textId="77777777" w:rsidR="006E2E6E" w:rsidRPr="004C3FD9" w:rsidRDefault="00000000">
      <w:r w:rsidRPr="004C3FD9">
        <w:t>The Executive Committee will meet at least once every 60 calendar days during the school year.</w:t>
      </w:r>
    </w:p>
    <w:p w14:paraId="00000020" w14:textId="77777777" w:rsidR="006E2E6E" w:rsidRPr="004C3FD9" w:rsidRDefault="00000000">
      <w:r w:rsidRPr="004C3FD9">
        <w:t>Approved minutes of Chapter meetings will be made available to the Provincial Executive upon</w:t>
      </w:r>
    </w:p>
    <w:p w14:paraId="00000021" w14:textId="77777777" w:rsidR="006E2E6E" w:rsidRPr="004C3FD9" w:rsidRDefault="00000000">
      <w:pPr>
        <w:rPr>
          <w:strike/>
        </w:rPr>
      </w:pPr>
      <w:r w:rsidRPr="004C3FD9">
        <w:t>Request.</w:t>
      </w:r>
    </w:p>
    <w:p w14:paraId="00000022" w14:textId="77777777" w:rsidR="006E2E6E" w:rsidRPr="004C3FD9" w:rsidRDefault="006E2E6E"/>
    <w:p w14:paraId="00000023" w14:textId="77777777" w:rsidR="006E2E6E" w:rsidRPr="004C3FD9" w:rsidRDefault="00000000">
      <w:r w:rsidRPr="004C3FD9">
        <w:rPr>
          <w:b/>
          <w:u w:val="single"/>
        </w:rPr>
        <w:t>By-Law #3 – Local Representatives</w:t>
      </w:r>
    </w:p>
    <w:p w14:paraId="00000024" w14:textId="77777777" w:rsidR="006E2E6E" w:rsidRPr="004C3FD9" w:rsidRDefault="006E2E6E"/>
    <w:p w14:paraId="00000025" w14:textId="4A2A00C3" w:rsidR="006E2E6E" w:rsidRPr="004C3FD9" w:rsidRDefault="00000000">
      <w:proofErr w:type="gramStart"/>
      <w:r w:rsidRPr="004C3FD9">
        <w:t>A number of</w:t>
      </w:r>
      <w:proofErr w:type="gramEnd"/>
      <w:r w:rsidRPr="004C3FD9">
        <w:t xml:space="preserve"> representatives from the Local Chapter may be elected to the Executive Committee to represent employees from specific areas or functions within the Local Chapter. Local representatives may be appointed by the Executive Committee if a majority of the members of the Local Chapter </w:t>
      </w:r>
      <w:r w:rsidR="004C3FD9" w:rsidRPr="004C3FD9">
        <w:t>authorize</w:t>
      </w:r>
      <w:r w:rsidRPr="004C3FD9">
        <w:t xml:space="preserve"> the Executive Committee to do so at a meeting called for that purpose.</w:t>
      </w:r>
    </w:p>
    <w:p w14:paraId="00000026" w14:textId="77777777" w:rsidR="006E2E6E" w:rsidRPr="004C3FD9" w:rsidRDefault="006E2E6E"/>
    <w:p w14:paraId="00000027" w14:textId="77777777" w:rsidR="006E2E6E" w:rsidRPr="004C3FD9" w:rsidRDefault="00000000">
      <w:r w:rsidRPr="004C3FD9">
        <w:rPr>
          <w:b/>
          <w:u w:val="single"/>
        </w:rPr>
        <w:t>By-Law #4 – Committees</w:t>
      </w:r>
      <w:r w:rsidRPr="004C3FD9">
        <w:t xml:space="preserve"> </w:t>
      </w:r>
    </w:p>
    <w:p w14:paraId="00000028" w14:textId="77777777" w:rsidR="006E2E6E" w:rsidRPr="004C3FD9" w:rsidRDefault="006E2E6E"/>
    <w:p w14:paraId="00000029" w14:textId="77777777" w:rsidR="006E2E6E" w:rsidRPr="004C3FD9" w:rsidRDefault="00000000">
      <w:r w:rsidRPr="004C3FD9">
        <w:t>Each Local Chapter will elect a Negotiations Committee and a Grievance Committee, each of which will consist of at least two members.</w:t>
      </w:r>
    </w:p>
    <w:p w14:paraId="0000002A" w14:textId="77777777" w:rsidR="006E2E6E" w:rsidRPr="004C3FD9" w:rsidRDefault="006E2E6E"/>
    <w:p w14:paraId="0000002B" w14:textId="77777777" w:rsidR="006E2E6E" w:rsidRPr="004C3FD9" w:rsidRDefault="00000000">
      <w:pPr>
        <w:numPr>
          <w:ilvl w:val="0"/>
          <w:numId w:val="2"/>
        </w:numPr>
      </w:pPr>
      <w:r w:rsidRPr="004C3FD9">
        <w:t>The Grievance Committee will be chaired by the elected Grievance Officer or Vice- President, Grievance and will include the Local Chapter President.</w:t>
      </w:r>
    </w:p>
    <w:p w14:paraId="0000002C" w14:textId="4191982F" w:rsidR="006E2E6E" w:rsidRPr="004C3FD9" w:rsidRDefault="00000000">
      <w:pPr>
        <w:numPr>
          <w:ilvl w:val="0"/>
          <w:numId w:val="2"/>
        </w:numPr>
      </w:pPr>
      <w:r w:rsidRPr="004C3FD9">
        <w:t xml:space="preserve">The Negotiations Committee will be chaired by the elected Head Negotiator or Vice- President, Negotiations. The composition of the committee will be determined by Chapter representation </w:t>
      </w:r>
      <w:r w:rsidR="004C3FD9" w:rsidRPr="004C3FD9">
        <w:t>needs and</w:t>
      </w:r>
      <w:r w:rsidRPr="004C3FD9">
        <w:t xml:space="preserve"> will endeavour to include representation from each discipline in the local chapter.  In the event the Vice-President/Negotiations and the President are from the same discipline there will be no additional representative from that discipline on the team for that round of negotiations.</w:t>
      </w:r>
    </w:p>
    <w:p w14:paraId="0000002D" w14:textId="77777777" w:rsidR="006E2E6E" w:rsidRPr="004C3FD9" w:rsidRDefault="00000000">
      <w:pPr>
        <w:numPr>
          <w:ilvl w:val="0"/>
          <w:numId w:val="2"/>
        </w:numPr>
      </w:pPr>
      <w:r w:rsidRPr="004C3FD9">
        <w:t>The Executive Committee may set up ad hoc committees of the Local Chapter and appoint members to such committees from the members of the Local Chapter. The committees will be subject to any restriction or regulation imposed by the Executive Committee.</w:t>
      </w:r>
    </w:p>
    <w:p w14:paraId="0000002E" w14:textId="77777777" w:rsidR="006E2E6E" w:rsidRPr="004C3FD9" w:rsidRDefault="006E2E6E"/>
    <w:p w14:paraId="0000002F" w14:textId="77777777" w:rsidR="006E2E6E" w:rsidRPr="004C3FD9" w:rsidRDefault="00000000">
      <w:r w:rsidRPr="004C3FD9">
        <w:rPr>
          <w:b/>
          <w:u w:val="single"/>
        </w:rPr>
        <w:t>By-Law #5 – Elections</w:t>
      </w:r>
      <w:r w:rsidRPr="004C3FD9">
        <w:t xml:space="preserve"> </w:t>
      </w:r>
    </w:p>
    <w:p w14:paraId="00000030" w14:textId="77777777" w:rsidR="006E2E6E" w:rsidRPr="004C3FD9" w:rsidRDefault="006E2E6E"/>
    <w:p w14:paraId="00000031" w14:textId="77777777" w:rsidR="006E2E6E" w:rsidRPr="004C3FD9" w:rsidRDefault="00000000">
      <w:pPr>
        <w:numPr>
          <w:ilvl w:val="0"/>
          <w:numId w:val="1"/>
        </w:numPr>
        <w:spacing w:before="240"/>
      </w:pPr>
      <w:r w:rsidRPr="004C3FD9">
        <w:t>The representative to the Governing Council shall be elected in the manner established by the Constitution of the Association. They will serve for a one-year term. The elections for these representatives shall take place at the Annual General Meeting of the Local Chapter.</w:t>
      </w:r>
    </w:p>
    <w:p w14:paraId="00000032" w14:textId="77777777" w:rsidR="006E2E6E" w:rsidRPr="004C3FD9" w:rsidRDefault="00000000">
      <w:pPr>
        <w:numPr>
          <w:ilvl w:val="0"/>
          <w:numId w:val="1"/>
        </w:numPr>
      </w:pPr>
      <w:r w:rsidRPr="004C3FD9">
        <w:t>The election of the Executive Committee shall take place at the Annual General Meeting of the Local Chapter. Executive Committee members have a term of office lasting two (2) years. Nominations for the Executive Committee must be submitted to the secretary one week prior to the Annual Meeting or may be accepted from the floor.</w:t>
      </w:r>
    </w:p>
    <w:p w14:paraId="00000033" w14:textId="77777777" w:rsidR="006E2E6E" w:rsidRPr="004C3FD9" w:rsidRDefault="00000000">
      <w:pPr>
        <w:numPr>
          <w:ilvl w:val="0"/>
          <w:numId w:val="1"/>
        </w:numPr>
        <w:spacing w:after="240"/>
      </w:pPr>
      <w:r w:rsidRPr="004C3FD9">
        <w:lastRenderedPageBreak/>
        <w:t>The Executive Committee shall appoint a member to a vacancy that may occur between Annual General Meetings.</w:t>
      </w:r>
    </w:p>
    <w:p w14:paraId="00000034" w14:textId="77777777" w:rsidR="006E2E6E" w:rsidRPr="004C3FD9" w:rsidRDefault="006E2E6E"/>
    <w:p w14:paraId="00000035" w14:textId="77777777" w:rsidR="006E2E6E" w:rsidRPr="004C3FD9" w:rsidRDefault="006E2E6E"/>
    <w:p w14:paraId="00000036" w14:textId="77777777" w:rsidR="006E2E6E" w:rsidRPr="004C3FD9" w:rsidRDefault="00000000">
      <w:r w:rsidRPr="004C3FD9">
        <w:rPr>
          <w:b/>
          <w:u w:val="single"/>
        </w:rPr>
        <w:t>By-Law #6 – Meetings</w:t>
      </w:r>
      <w:r w:rsidRPr="004C3FD9">
        <w:t xml:space="preserve"> </w:t>
      </w:r>
    </w:p>
    <w:p w14:paraId="00000037" w14:textId="77777777" w:rsidR="006E2E6E" w:rsidRPr="004C3FD9" w:rsidRDefault="006E2E6E"/>
    <w:p w14:paraId="00000038" w14:textId="77777777" w:rsidR="006E2E6E" w:rsidRPr="004C3FD9" w:rsidRDefault="00000000">
      <w:r w:rsidRPr="004C3FD9">
        <w:t>An Annual Meeting of the Local Chapter will be called by the President once per calendar year. At least 14 calendar days’ notice will be given for the Annual Meeting. During the Annual Meeting:</w:t>
      </w:r>
    </w:p>
    <w:p w14:paraId="00000039" w14:textId="77777777" w:rsidR="006E2E6E" w:rsidRPr="004C3FD9" w:rsidRDefault="006E2E6E"/>
    <w:p w14:paraId="0000003A" w14:textId="77777777" w:rsidR="006E2E6E" w:rsidRPr="004C3FD9" w:rsidRDefault="00000000">
      <w:pPr>
        <w:numPr>
          <w:ilvl w:val="0"/>
          <w:numId w:val="3"/>
        </w:numPr>
      </w:pPr>
      <w:r w:rsidRPr="004C3FD9">
        <w:t>Reports will be presented by each member of the Executive Committee</w:t>
      </w:r>
    </w:p>
    <w:p w14:paraId="0000003B" w14:textId="77777777" w:rsidR="006E2E6E" w:rsidRPr="004C3FD9" w:rsidRDefault="00000000">
      <w:pPr>
        <w:numPr>
          <w:ilvl w:val="0"/>
          <w:numId w:val="3"/>
        </w:numPr>
      </w:pPr>
      <w:r w:rsidRPr="004C3FD9">
        <w:t>The affairs of the Local Chapter will be reviewed,</w:t>
      </w:r>
    </w:p>
    <w:p w14:paraId="0000003C" w14:textId="77777777" w:rsidR="006E2E6E" w:rsidRPr="004C3FD9" w:rsidRDefault="00000000">
      <w:pPr>
        <w:numPr>
          <w:ilvl w:val="0"/>
          <w:numId w:val="3"/>
        </w:numPr>
      </w:pPr>
      <w:r w:rsidRPr="004C3FD9">
        <w:t>Local Chapter business will be planned, and</w:t>
      </w:r>
    </w:p>
    <w:p w14:paraId="0000003D" w14:textId="77777777" w:rsidR="006E2E6E" w:rsidRPr="004C3FD9" w:rsidRDefault="00000000">
      <w:pPr>
        <w:numPr>
          <w:ilvl w:val="0"/>
          <w:numId w:val="3"/>
        </w:numPr>
      </w:pPr>
      <w:r w:rsidRPr="004C3FD9">
        <w:t>Elections may be held, if appropriate.</w:t>
      </w:r>
    </w:p>
    <w:p w14:paraId="0000003E" w14:textId="77777777" w:rsidR="006E2E6E" w:rsidRPr="004C3FD9" w:rsidRDefault="006E2E6E"/>
    <w:p w14:paraId="0000003F" w14:textId="77777777" w:rsidR="006E2E6E" w:rsidRPr="004C3FD9" w:rsidRDefault="00000000">
      <w:r w:rsidRPr="004C3FD9">
        <w:t xml:space="preserve">A Special Meeting of the Local Chapter may be called at any time and place by the President or by the President of the Association. A Special Meeting will also be called at the request (in writing to the President) of at least one-third (1/3) of the members of the Local </w:t>
      </w:r>
      <w:proofErr w:type="gramStart"/>
      <w:r w:rsidRPr="004C3FD9">
        <w:t>Chapter, and</w:t>
      </w:r>
      <w:proofErr w:type="gramEnd"/>
      <w:r w:rsidRPr="004C3FD9">
        <w:t xml:space="preserve"> will be held within 20 calendar days of the receipt of the request. At least 7 calendar days’ notice of such a meeting will be given.</w:t>
      </w:r>
    </w:p>
    <w:p w14:paraId="00000040" w14:textId="77777777" w:rsidR="006E2E6E" w:rsidRPr="004C3FD9" w:rsidRDefault="006E2E6E"/>
    <w:p w14:paraId="00000041" w14:textId="77777777" w:rsidR="006E2E6E" w:rsidRPr="004C3FD9" w:rsidRDefault="00000000">
      <w:r w:rsidRPr="004C3FD9">
        <w:t>Voting at meetings will be by a show of hands unless the Chapter President otherwise directs. A secret ballot may also be held if twenty-five percent (25%) of members present at a meeting call for, and second, a motion for the ballot to be held secretly.</w:t>
      </w:r>
    </w:p>
    <w:p w14:paraId="00000042" w14:textId="77777777" w:rsidR="006E2E6E" w:rsidRPr="004C3FD9" w:rsidRDefault="006E2E6E"/>
    <w:p w14:paraId="00000043" w14:textId="77777777" w:rsidR="006E2E6E" w:rsidRPr="004C3FD9" w:rsidRDefault="006E2E6E"/>
    <w:p w14:paraId="00000044" w14:textId="77777777" w:rsidR="006E2E6E" w:rsidRPr="004C3FD9" w:rsidRDefault="00000000">
      <w:pPr>
        <w:rPr>
          <w:b/>
          <w:u w:val="single"/>
        </w:rPr>
      </w:pPr>
      <w:r w:rsidRPr="004C3FD9">
        <w:rPr>
          <w:b/>
          <w:u w:val="single"/>
        </w:rPr>
        <w:t>By-Law #7 – Rules of Procedure</w:t>
      </w:r>
    </w:p>
    <w:p w14:paraId="00000045" w14:textId="77777777" w:rsidR="006E2E6E" w:rsidRPr="004C3FD9" w:rsidRDefault="006E2E6E"/>
    <w:p w14:paraId="00000046" w14:textId="77777777" w:rsidR="006E2E6E" w:rsidRPr="004C3FD9" w:rsidRDefault="00000000">
      <w:r w:rsidRPr="004C3FD9">
        <w:t xml:space="preserve">The President will chair all Annual and Special meetings. In their absence, or at their request, a Vice- President will take the chair. In the absence of the President and the (1st) Vice-President, a </w:t>
      </w:r>
      <w:proofErr w:type="gramStart"/>
      <w:r w:rsidRPr="004C3FD9">
        <w:t>Chairperson</w:t>
      </w:r>
      <w:proofErr w:type="gramEnd"/>
      <w:r w:rsidRPr="004C3FD9">
        <w:t xml:space="preserve"> will be chosen by the Executive Committee. The President (or designate) will conduct the business of the meeting according to Robert’s Rules of Order.</w:t>
      </w:r>
    </w:p>
    <w:p w14:paraId="00000047" w14:textId="77777777" w:rsidR="006E2E6E" w:rsidRPr="004C3FD9" w:rsidRDefault="006E2E6E"/>
    <w:p w14:paraId="00000048" w14:textId="77777777" w:rsidR="006E2E6E" w:rsidRPr="004C3FD9" w:rsidRDefault="00000000">
      <w:pPr>
        <w:rPr>
          <w:b/>
          <w:u w:val="single"/>
        </w:rPr>
      </w:pPr>
      <w:r w:rsidRPr="004C3FD9">
        <w:rPr>
          <w:b/>
          <w:u w:val="single"/>
        </w:rPr>
        <w:t>By-Law #8 – Quorum</w:t>
      </w:r>
    </w:p>
    <w:p w14:paraId="00000049" w14:textId="77777777" w:rsidR="006E2E6E" w:rsidRPr="004C3FD9" w:rsidRDefault="006E2E6E"/>
    <w:p w14:paraId="0000004A" w14:textId="77777777" w:rsidR="006E2E6E" w:rsidRPr="004C3FD9" w:rsidRDefault="00000000">
      <w:r w:rsidRPr="004C3FD9">
        <w:t xml:space="preserve">A quorum for the transaction of business at a General or Special meeting of a Local Chapter shall be 20 percent (20%) of the membership or 30 members, whichever is less. Once a meeting has begun with proper quorum, that meeting will remain validly constituted and voting may continue to take place even if members leave </w:t>
      </w:r>
      <w:proofErr w:type="gramStart"/>
      <w:r w:rsidRPr="004C3FD9">
        <w:t>during the course of</w:t>
      </w:r>
      <w:proofErr w:type="gramEnd"/>
      <w:r w:rsidRPr="004C3FD9">
        <w:t xml:space="preserve"> the meeting.</w:t>
      </w:r>
    </w:p>
    <w:p w14:paraId="0000004B" w14:textId="77777777" w:rsidR="006E2E6E" w:rsidRPr="004C3FD9" w:rsidRDefault="006E2E6E"/>
    <w:p w14:paraId="0000004C" w14:textId="77777777" w:rsidR="006E2E6E" w:rsidRPr="004C3FD9" w:rsidRDefault="006E2E6E"/>
    <w:p w14:paraId="0000004D" w14:textId="77777777" w:rsidR="006E2E6E" w:rsidRPr="004C3FD9" w:rsidRDefault="006E2E6E"/>
    <w:p w14:paraId="0000004E" w14:textId="77777777" w:rsidR="006E2E6E" w:rsidRPr="004C3FD9" w:rsidRDefault="00000000">
      <w:pPr>
        <w:rPr>
          <w:b/>
          <w:u w:val="single"/>
        </w:rPr>
      </w:pPr>
      <w:r w:rsidRPr="004C3FD9">
        <w:rPr>
          <w:b/>
          <w:u w:val="single"/>
        </w:rPr>
        <w:t>By-Law #9 – Finances</w:t>
      </w:r>
    </w:p>
    <w:p w14:paraId="0000004F" w14:textId="77777777" w:rsidR="006E2E6E" w:rsidRPr="004C3FD9" w:rsidRDefault="006E2E6E"/>
    <w:p w14:paraId="00000050" w14:textId="77777777" w:rsidR="006E2E6E" w:rsidRPr="004C3FD9" w:rsidRDefault="00000000">
      <w:r w:rsidRPr="004C3FD9">
        <w:t>Monies of the Local Chapter will be kept in an account, bond, debenture, or note of a</w:t>
      </w:r>
    </w:p>
    <w:p w14:paraId="00000051" w14:textId="77777777" w:rsidR="006E2E6E" w:rsidRPr="004C3FD9" w:rsidRDefault="00000000">
      <w:r w:rsidRPr="004C3FD9">
        <w:t>chartered bank, credit union, trust company or Canadian federal or provincial government.</w:t>
      </w:r>
    </w:p>
    <w:p w14:paraId="00000052" w14:textId="77777777" w:rsidR="006E2E6E" w:rsidRPr="004C3FD9" w:rsidRDefault="00000000">
      <w:r w:rsidRPr="004C3FD9">
        <w:t>Transactions will be by cheque.</w:t>
      </w:r>
    </w:p>
    <w:p w14:paraId="00000053" w14:textId="77777777" w:rsidR="006E2E6E" w:rsidRPr="004C3FD9" w:rsidRDefault="006E2E6E"/>
    <w:p w14:paraId="00000054" w14:textId="77777777" w:rsidR="006E2E6E" w:rsidRPr="004C3FD9" w:rsidRDefault="00000000">
      <w:r w:rsidRPr="004C3FD9">
        <w:t>The Treasurer and the President or Secretary will co-sign cheques.</w:t>
      </w:r>
    </w:p>
    <w:p w14:paraId="00000055" w14:textId="77777777" w:rsidR="006E2E6E" w:rsidRPr="004C3FD9" w:rsidRDefault="006E2E6E"/>
    <w:p w14:paraId="00000056" w14:textId="77777777" w:rsidR="006E2E6E" w:rsidRPr="004C3FD9" w:rsidRDefault="00000000">
      <w:r w:rsidRPr="004C3FD9">
        <w:t>The Treasurer will make the financial records of the Local Chapter available for review by the Executive Committee on an annual basis.</w:t>
      </w:r>
    </w:p>
    <w:p w14:paraId="00000057" w14:textId="77777777" w:rsidR="006E2E6E" w:rsidRPr="004C3FD9" w:rsidRDefault="006E2E6E"/>
    <w:p w14:paraId="00000058" w14:textId="77777777" w:rsidR="006E2E6E" w:rsidRPr="004C3FD9" w:rsidRDefault="00000000">
      <w:r w:rsidRPr="004C3FD9">
        <w:t>At the Annual Meeting, the Treasurer will present the financial statement of the Local Chapter and will prepare and present a proposed budget to be voted on by the membership. The Treasurer will then provide the Provincial Treasurer with a copy of both the financial statement and the approved budget.</w:t>
      </w:r>
    </w:p>
    <w:p w14:paraId="657EB108" w14:textId="77777777" w:rsidR="004C3FD9" w:rsidRPr="004C3FD9" w:rsidRDefault="004C3FD9" w:rsidP="004C3FD9"/>
    <w:p w14:paraId="27EDD956" w14:textId="2C12F179" w:rsidR="004C3FD9" w:rsidRPr="004C3FD9" w:rsidRDefault="004C3FD9" w:rsidP="004C3FD9">
      <w:pPr>
        <w:rPr>
          <w:b/>
          <w:bCs/>
          <w:u w:val="single"/>
        </w:rPr>
      </w:pPr>
      <w:r w:rsidRPr="004C3FD9">
        <w:rPr>
          <w:b/>
          <w:bCs/>
          <w:u w:val="single"/>
        </w:rPr>
        <w:t xml:space="preserve">By-Law #10 – Duties of Officers </w:t>
      </w:r>
    </w:p>
    <w:p w14:paraId="6AB7906E" w14:textId="6DC673F7" w:rsidR="004C3FD9" w:rsidRPr="004C3FD9" w:rsidRDefault="004C3FD9" w:rsidP="004C3FD9">
      <w:r w:rsidRPr="004C3FD9">
        <w:t>a)  President</w:t>
      </w:r>
    </w:p>
    <w:p w14:paraId="1F2CC426" w14:textId="77777777" w:rsidR="004C3FD9" w:rsidRPr="004C3FD9" w:rsidRDefault="004C3FD9" w:rsidP="004C3FD9">
      <w:r w:rsidRPr="004C3FD9">
        <w:t>The President is the senior Executive officer of the Local Chapter and will chair all meetings</w:t>
      </w:r>
    </w:p>
    <w:p w14:paraId="136DA6C5" w14:textId="77777777" w:rsidR="004C3FD9" w:rsidRPr="004C3FD9" w:rsidRDefault="004C3FD9" w:rsidP="004C3FD9">
      <w:r w:rsidRPr="004C3FD9">
        <w:t>of the Executive Committee.</w:t>
      </w:r>
    </w:p>
    <w:p w14:paraId="29B8367D" w14:textId="77777777" w:rsidR="004C3FD9" w:rsidRPr="004C3FD9" w:rsidRDefault="004C3FD9" w:rsidP="004C3FD9"/>
    <w:p w14:paraId="70A3998C" w14:textId="77777777" w:rsidR="004C3FD9" w:rsidRPr="004C3FD9" w:rsidRDefault="004C3FD9" w:rsidP="004C3FD9">
      <w:r w:rsidRPr="004C3FD9">
        <w:t>The President will be one of the representatives on the Governing Council.</w:t>
      </w:r>
    </w:p>
    <w:p w14:paraId="2EB58C60" w14:textId="77777777" w:rsidR="004C3FD9" w:rsidRPr="004C3FD9" w:rsidRDefault="004C3FD9" w:rsidP="004C3FD9"/>
    <w:p w14:paraId="4F4682B9" w14:textId="77777777" w:rsidR="004C3FD9" w:rsidRPr="004C3FD9" w:rsidRDefault="004C3FD9" w:rsidP="004C3FD9">
      <w:r w:rsidRPr="004C3FD9">
        <w:t>The President will attend any Standing Committee meeting, as required.</w:t>
      </w:r>
    </w:p>
    <w:p w14:paraId="25AE4F3E" w14:textId="77777777" w:rsidR="004C3FD9" w:rsidRPr="004C3FD9" w:rsidRDefault="004C3FD9" w:rsidP="004C3FD9"/>
    <w:p w14:paraId="5F11DE94" w14:textId="77777777" w:rsidR="004C3FD9" w:rsidRPr="004C3FD9" w:rsidRDefault="004C3FD9" w:rsidP="004C3FD9">
      <w:r w:rsidRPr="004C3FD9">
        <w:t>In the case of a tie vote of the Executive Committee or of any other committee chaired by the</w:t>
      </w:r>
    </w:p>
    <w:p w14:paraId="4B94B8C5" w14:textId="77777777" w:rsidR="004C3FD9" w:rsidRPr="004C3FD9" w:rsidRDefault="004C3FD9" w:rsidP="004C3FD9">
      <w:r w:rsidRPr="004C3FD9">
        <w:t>President, they will have a casting vote in addition to their own vote.</w:t>
      </w:r>
    </w:p>
    <w:p w14:paraId="71AFE7D6" w14:textId="77777777" w:rsidR="004C3FD9" w:rsidRPr="004C3FD9" w:rsidRDefault="004C3FD9" w:rsidP="004C3FD9"/>
    <w:p w14:paraId="238131B7" w14:textId="77777777" w:rsidR="004C3FD9" w:rsidRPr="004C3FD9" w:rsidRDefault="004C3FD9" w:rsidP="004C3FD9">
      <w:r w:rsidRPr="004C3FD9">
        <w:t>b) Vice-President</w:t>
      </w:r>
    </w:p>
    <w:p w14:paraId="2E5CEC49" w14:textId="1DC337BD" w:rsidR="004C3FD9" w:rsidRPr="004C3FD9" w:rsidRDefault="004C3FD9" w:rsidP="004C3FD9">
      <w:r w:rsidRPr="004C3FD9">
        <w:t>There will be at least one Vice-President elected the bargaining un</w:t>
      </w:r>
      <w:r w:rsidR="00C64BB1">
        <w:t xml:space="preserve">it. </w:t>
      </w:r>
    </w:p>
    <w:p w14:paraId="218786A6" w14:textId="77777777" w:rsidR="004C3FD9" w:rsidRPr="004C3FD9" w:rsidRDefault="004C3FD9" w:rsidP="004C3FD9"/>
    <w:p w14:paraId="0B0CC13A" w14:textId="2A1D3FA0" w:rsidR="004C3FD9" w:rsidRPr="004C3FD9" w:rsidRDefault="004C3FD9" w:rsidP="004C3FD9">
      <w:r w:rsidRPr="004C3FD9">
        <w:t>The Vice-President(s) will carry out duties as assigned to them by the President.</w:t>
      </w:r>
    </w:p>
    <w:p w14:paraId="6C1B0C39" w14:textId="77777777" w:rsidR="004C3FD9" w:rsidRPr="004C3FD9" w:rsidRDefault="004C3FD9" w:rsidP="004C3FD9"/>
    <w:p w14:paraId="035D7290" w14:textId="158C73DE" w:rsidR="004C3FD9" w:rsidRPr="004C3FD9" w:rsidRDefault="004C3FD9" w:rsidP="004C3FD9">
      <w:r w:rsidRPr="004C3FD9">
        <w:t>In the absence of the President, a Vice-President will act in lieu of the President.</w:t>
      </w:r>
    </w:p>
    <w:p w14:paraId="70FEF12B" w14:textId="77777777" w:rsidR="004C3FD9" w:rsidRPr="004C3FD9" w:rsidRDefault="004C3FD9" w:rsidP="004C3FD9"/>
    <w:p w14:paraId="3300C366" w14:textId="77777777" w:rsidR="004C3FD9" w:rsidRPr="004C3FD9" w:rsidRDefault="004C3FD9" w:rsidP="004C3FD9">
      <w:r w:rsidRPr="004C3FD9">
        <w:t>A Vice-President will sit on the negotiating committee of the bargaining unit.</w:t>
      </w:r>
    </w:p>
    <w:p w14:paraId="11462B68" w14:textId="77777777" w:rsidR="004C3FD9" w:rsidRPr="004C3FD9" w:rsidRDefault="004C3FD9" w:rsidP="004C3FD9"/>
    <w:p w14:paraId="3F54E5AA" w14:textId="77777777" w:rsidR="004C3FD9" w:rsidRPr="004C3FD9" w:rsidRDefault="004C3FD9" w:rsidP="004C3FD9">
      <w:r w:rsidRPr="004C3FD9">
        <w:t>c) Secretary</w:t>
      </w:r>
    </w:p>
    <w:p w14:paraId="1CE9DC8B" w14:textId="77777777" w:rsidR="004C3FD9" w:rsidRPr="004C3FD9" w:rsidRDefault="004C3FD9" w:rsidP="004C3FD9"/>
    <w:p w14:paraId="36FB7AC8" w14:textId="4BFBFB70" w:rsidR="004C3FD9" w:rsidRPr="004C3FD9" w:rsidRDefault="004C3FD9" w:rsidP="004C3FD9">
      <w:r w:rsidRPr="004C3FD9">
        <w:t>The Secretary will receive applications (schedule “A”) for new members.</w:t>
      </w:r>
    </w:p>
    <w:p w14:paraId="724288CB" w14:textId="77777777" w:rsidR="004C3FD9" w:rsidRPr="004C3FD9" w:rsidRDefault="004C3FD9" w:rsidP="004C3FD9"/>
    <w:p w14:paraId="68A22432" w14:textId="52BE86B4" w:rsidR="004C3FD9" w:rsidRPr="004C3FD9" w:rsidRDefault="004C3FD9" w:rsidP="004C3FD9">
      <w:r w:rsidRPr="004C3FD9">
        <w:t>The Secretary will provide each new member with access to the latest Collective Agreement.</w:t>
      </w:r>
    </w:p>
    <w:p w14:paraId="7731B138" w14:textId="77777777" w:rsidR="004C3FD9" w:rsidRDefault="004C3FD9" w:rsidP="004C3FD9"/>
    <w:p w14:paraId="2EBC5007" w14:textId="30C7AC81" w:rsidR="004C3FD9" w:rsidRPr="004C3FD9" w:rsidRDefault="004C3FD9" w:rsidP="004C3FD9">
      <w:r w:rsidRPr="004C3FD9">
        <w:t>The Secretary will notify each new member that a copy of the Association’s Constitution is</w:t>
      </w:r>
      <w:r>
        <w:t xml:space="preserve"> </w:t>
      </w:r>
      <w:r w:rsidRPr="004C3FD9">
        <w:t>available on the APSSP website, or through the Local Executive upon request.</w:t>
      </w:r>
    </w:p>
    <w:p w14:paraId="033CCEE6" w14:textId="77777777" w:rsidR="004C3FD9" w:rsidRPr="004C3FD9" w:rsidRDefault="004C3FD9" w:rsidP="004C3FD9"/>
    <w:p w14:paraId="0956E946" w14:textId="1B2F5E2E" w:rsidR="004C3FD9" w:rsidRPr="004C3FD9" w:rsidRDefault="004C3FD9" w:rsidP="004C3FD9">
      <w:r w:rsidRPr="004C3FD9">
        <w:t>The Secretary will record and maintain the minutes of Local Chapter meetings and will maintain</w:t>
      </w:r>
    </w:p>
    <w:p w14:paraId="663FD5E7" w14:textId="77777777" w:rsidR="004C3FD9" w:rsidRDefault="004C3FD9" w:rsidP="004C3FD9">
      <w:r w:rsidRPr="004C3FD9">
        <w:t>the Local Chapter membership directory.</w:t>
      </w:r>
    </w:p>
    <w:p w14:paraId="1BA4A04F" w14:textId="77777777" w:rsidR="004C303E" w:rsidRPr="004C3FD9" w:rsidRDefault="004C303E" w:rsidP="004C3FD9"/>
    <w:p w14:paraId="5095DF00" w14:textId="0885FA87" w:rsidR="004C3FD9" w:rsidRPr="004C3FD9" w:rsidRDefault="004C303E">
      <w:r>
        <w:t>The Secretary</w:t>
      </w:r>
      <w:r w:rsidRPr="004C3FD9">
        <w:t xml:space="preserve"> will carry out duties as assigned to them by the President.</w:t>
      </w:r>
    </w:p>
    <w:p w14:paraId="00000059" w14:textId="77777777" w:rsidR="006E2E6E" w:rsidRPr="004C3FD9" w:rsidRDefault="006E2E6E"/>
    <w:p w14:paraId="0000005A" w14:textId="1E158E2F" w:rsidR="006E2E6E" w:rsidRPr="004C3FD9" w:rsidRDefault="00000000">
      <w:pPr>
        <w:rPr>
          <w:b/>
          <w:u w:val="single"/>
        </w:rPr>
      </w:pPr>
      <w:r w:rsidRPr="004C3FD9">
        <w:rPr>
          <w:b/>
          <w:u w:val="single"/>
        </w:rPr>
        <w:t>By-Law #1</w:t>
      </w:r>
      <w:r w:rsidR="004C3FD9" w:rsidRPr="004C3FD9">
        <w:rPr>
          <w:b/>
          <w:u w:val="single"/>
        </w:rPr>
        <w:t>1</w:t>
      </w:r>
      <w:r w:rsidRPr="004C3FD9">
        <w:rPr>
          <w:b/>
          <w:u w:val="single"/>
        </w:rPr>
        <w:t xml:space="preserve"> – Dues and Assessments</w:t>
      </w:r>
    </w:p>
    <w:p w14:paraId="0000005B" w14:textId="77777777" w:rsidR="006E2E6E" w:rsidRPr="004C3FD9" w:rsidRDefault="006E2E6E"/>
    <w:p w14:paraId="0000005C" w14:textId="77777777" w:rsidR="006E2E6E" w:rsidRPr="004C3FD9" w:rsidRDefault="00000000">
      <w:r w:rsidRPr="004C3FD9">
        <w:t>The Local chapter may establish dues in addition to those set by the Association provided that any such dues are first approved at a meeting of the Local Chapter.</w:t>
      </w:r>
    </w:p>
    <w:p w14:paraId="0000005D" w14:textId="77777777" w:rsidR="006E2E6E" w:rsidRPr="004C3FD9" w:rsidRDefault="006E2E6E"/>
    <w:p w14:paraId="0000005E" w14:textId="77777777" w:rsidR="006E2E6E" w:rsidRPr="004C3FD9" w:rsidRDefault="00000000">
      <w:r w:rsidRPr="004C3FD9">
        <w:t>The Local Chapter may levy monetary assessments for special purposes upon its members, provided that any such assessment is first approved at a meeting of the Chapter.</w:t>
      </w:r>
    </w:p>
    <w:p w14:paraId="0000005F" w14:textId="77777777" w:rsidR="006E2E6E" w:rsidRPr="004C3FD9" w:rsidRDefault="006E2E6E"/>
    <w:p w14:paraId="00000060" w14:textId="5CFEF778" w:rsidR="006E2E6E" w:rsidRPr="004C3FD9" w:rsidRDefault="00000000">
      <w:pPr>
        <w:rPr>
          <w:b/>
          <w:u w:val="single"/>
        </w:rPr>
      </w:pPr>
      <w:r w:rsidRPr="004C3FD9">
        <w:rPr>
          <w:b/>
          <w:u w:val="single"/>
        </w:rPr>
        <w:t>By-Law #1</w:t>
      </w:r>
      <w:r w:rsidR="004C3FD9" w:rsidRPr="004C3FD9">
        <w:rPr>
          <w:b/>
          <w:u w:val="single"/>
        </w:rPr>
        <w:t>2</w:t>
      </w:r>
      <w:r w:rsidRPr="004C3FD9">
        <w:rPr>
          <w:b/>
          <w:u w:val="single"/>
        </w:rPr>
        <w:t xml:space="preserve"> – Merger </w:t>
      </w:r>
    </w:p>
    <w:p w14:paraId="00000061" w14:textId="77777777" w:rsidR="006E2E6E" w:rsidRPr="004C3FD9" w:rsidRDefault="006E2E6E"/>
    <w:p w14:paraId="00000062" w14:textId="77777777" w:rsidR="006E2E6E" w:rsidRPr="004C3FD9" w:rsidRDefault="00000000">
      <w:r w:rsidRPr="004C3FD9">
        <w:t>A Local Chapter may, by a two-thirds (2/3) majority vote of the Local Chapter membership, merge with and transfer its rights, privileges, duties and assets to one or more other chapters of the Association.</w:t>
      </w:r>
    </w:p>
    <w:p w14:paraId="00000063" w14:textId="77777777" w:rsidR="006E2E6E" w:rsidRPr="004C3FD9" w:rsidRDefault="006E2E6E"/>
    <w:p w14:paraId="00000064" w14:textId="11D02BA1" w:rsidR="006E2E6E" w:rsidRPr="004C3FD9" w:rsidRDefault="00000000">
      <w:pPr>
        <w:rPr>
          <w:b/>
          <w:u w:val="single"/>
        </w:rPr>
      </w:pPr>
      <w:r w:rsidRPr="004C3FD9">
        <w:rPr>
          <w:b/>
          <w:u w:val="single"/>
        </w:rPr>
        <w:t>By-Law 1</w:t>
      </w:r>
      <w:r w:rsidR="004C3FD9" w:rsidRPr="004C3FD9">
        <w:rPr>
          <w:b/>
          <w:u w:val="single"/>
        </w:rPr>
        <w:t>3</w:t>
      </w:r>
      <w:r w:rsidRPr="004C3FD9">
        <w:rPr>
          <w:b/>
          <w:u w:val="single"/>
        </w:rPr>
        <w:t xml:space="preserve"> – Decertification</w:t>
      </w:r>
    </w:p>
    <w:p w14:paraId="00000065" w14:textId="77777777" w:rsidR="006E2E6E" w:rsidRPr="004C3FD9" w:rsidRDefault="006E2E6E"/>
    <w:p w14:paraId="00000066" w14:textId="77777777" w:rsidR="006E2E6E" w:rsidRPr="004C3FD9" w:rsidRDefault="00000000">
      <w:r w:rsidRPr="004C3FD9">
        <w:t xml:space="preserve">All funds, properties, books and records held by a Local Chapter or by Executive Committee members will remain the property of the Provincial Association and are held in trust by the Local Chapter. </w:t>
      </w:r>
    </w:p>
    <w:p w14:paraId="00000067" w14:textId="77777777" w:rsidR="006E2E6E" w:rsidRPr="004C3FD9" w:rsidRDefault="006E2E6E"/>
    <w:p w14:paraId="00000068" w14:textId="77777777" w:rsidR="006E2E6E" w:rsidRPr="004C3FD9" w:rsidRDefault="00000000">
      <w:proofErr w:type="gramStart"/>
      <w:r w:rsidRPr="004C3FD9">
        <w:t>In the event that</w:t>
      </w:r>
      <w:proofErr w:type="gramEnd"/>
      <w:r w:rsidRPr="004C3FD9">
        <w:t xml:space="preserve"> a Local Chapter or its members decertify from APSSP or cease to be represented by APSSP, all funds, properties books and records held in trust will be returned to the Provincial Association.</w:t>
      </w:r>
    </w:p>
    <w:p w14:paraId="00000069" w14:textId="77777777" w:rsidR="006E2E6E" w:rsidRPr="004C3FD9" w:rsidRDefault="006E2E6E"/>
    <w:p w14:paraId="0000006A" w14:textId="367A2388" w:rsidR="006E2E6E" w:rsidRPr="004C3FD9" w:rsidRDefault="00000000">
      <w:pPr>
        <w:spacing w:before="240" w:after="240"/>
        <w:rPr>
          <w:b/>
          <w:u w:val="single"/>
        </w:rPr>
      </w:pPr>
      <w:r w:rsidRPr="004C3FD9">
        <w:rPr>
          <w:b/>
          <w:u w:val="single"/>
        </w:rPr>
        <w:t>Bylaw #1</w:t>
      </w:r>
      <w:r w:rsidR="004C3FD9" w:rsidRPr="004C3FD9">
        <w:rPr>
          <w:b/>
          <w:u w:val="single"/>
        </w:rPr>
        <w:t>4</w:t>
      </w:r>
      <w:r w:rsidRPr="004C3FD9">
        <w:rPr>
          <w:b/>
          <w:u w:val="single"/>
        </w:rPr>
        <w:t xml:space="preserve"> – Non-Confidence – Sanctions</w:t>
      </w:r>
    </w:p>
    <w:p w14:paraId="0000006B" w14:textId="77777777" w:rsidR="006E2E6E" w:rsidRPr="004C3FD9" w:rsidRDefault="00000000">
      <w:pPr>
        <w:spacing w:before="240" w:after="240"/>
      </w:pPr>
      <w:r w:rsidRPr="004C3FD9">
        <w:t>Any Officer or Chapter representative, or Chapter Committee member, may be recalled and shall be removed from office upon a. vote of non-confidence. A non-confidence vote shall require a majority vote of the Chapter membership. Such a motion must be in writing and seconded by 10 percent of the Chapter membership.</w:t>
      </w:r>
    </w:p>
    <w:p w14:paraId="0000006C" w14:textId="77777777" w:rsidR="006E2E6E" w:rsidRPr="004C3FD9" w:rsidRDefault="00000000">
      <w:pPr>
        <w:spacing w:before="240" w:after="240"/>
      </w:pPr>
      <w:r w:rsidRPr="004C3FD9">
        <w:t>Sanctions may be recommended and implemented by the Executive Committee. Such members will not conduct the affairs of the Chapter. Any sanctions to the implemented must be presented in writing and shall require a majority vote of the Chapter membership.</w:t>
      </w:r>
    </w:p>
    <w:p w14:paraId="0000006D" w14:textId="77777777" w:rsidR="006E2E6E" w:rsidRPr="004C3FD9" w:rsidRDefault="006E2E6E"/>
    <w:p w14:paraId="0000006E" w14:textId="77777777" w:rsidR="006E2E6E" w:rsidRDefault="006E2E6E"/>
    <w:sectPr w:rsidR="006E2E6E">
      <w:headerReference w:type="even"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F1C0" w14:textId="77777777" w:rsidR="00DC4080" w:rsidRDefault="00DC4080" w:rsidP="00DC6C2E">
      <w:pPr>
        <w:spacing w:line="240" w:lineRule="auto"/>
      </w:pPr>
      <w:r>
        <w:separator/>
      </w:r>
    </w:p>
  </w:endnote>
  <w:endnote w:type="continuationSeparator" w:id="0">
    <w:p w14:paraId="733DF76F" w14:textId="77777777" w:rsidR="00DC4080" w:rsidRDefault="00DC4080" w:rsidP="00DC6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23CE" w14:textId="77777777" w:rsidR="00DC4080" w:rsidRDefault="00DC4080" w:rsidP="00DC6C2E">
      <w:pPr>
        <w:spacing w:line="240" w:lineRule="auto"/>
      </w:pPr>
      <w:r>
        <w:separator/>
      </w:r>
    </w:p>
  </w:footnote>
  <w:footnote w:type="continuationSeparator" w:id="0">
    <w:p w14:paraId="16693B38" w14:textId="77777777" w:rsidR="00DC4080" w:rsidRDefault="00DC4080" w:rsidP="00DC6C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2C15" w14:textId="7DA73BB6" w:rsidR="00DC6C2E" w:rsidRDefault="00DC4080">
    <w:pPr>
      <w:pStyle w:val="Header"/>
    </w:pPr>
    <w:r>
      <w:rPr>
        <w:noProof/>
      </w:rPr>
      <w:pict w14:anchorId="13AAB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88.8pt;height:171.0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13BB8"/>
    <w:multiLevelType w:val="multilevel"/>
    <w:tmpl w:val="9F66A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3D6568E"/>
    <w:multiLevelType w:val="multilevel"/>
    <w:tmpl w:val="9A0056D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2A7249"/>
    <w:multiLevelType w:val="multilevel"/>
    <w:tmpl w:val="315CF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CE35F53"/>
    <w:multiLevelType w:val="multilevel"/>
    <w:tmpl w:val="7DC2E5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66310810">
    <w:abstractNumId w:val="1"/>
  </w:num>
  <w:num w:numId="2" w16cid:durableId="2128691717">
    <w:abstractNumId w:val="0"/>
  </w:num>
  <w:num w:numId="3" w16cid:durableId="1050301676">
    <w:abstractNumId w:val="3"/>
  </w:num>
  <w:num w:numId="4" w16cid:durableId="1557665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6E"/>
    <w:rsid w:val="002B107C"/>
    <w:rsid w:val="00302788"/>
    <w:rsid w:val="004C205C"/>
    <w:rsid w:val="004C303E"/>
    <w:rsid w:val="004C3FD9"/>
    <w:rsid w:val="00530B42"/>
    <w:rsid w:val="00636318"/>
    <w:rsid w:val="006E2E6E"/>
    <w:rsid w:val="00C64BB1"/>
    <w:rsid w:val="00DC4080"/>
    <w:rsid w:val="00DC6C2E"/>
    <w:rsid w:val="00E22F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7BAA0"/>
  <w15:docId w15:val="{7058BAC9-CED7-C349-AC75-889718C9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p1">
    <w:name w:val="p1"/>
    <w:basedOn w:val="Normal"/>
    <w:rsid w:val="004C3FD9"/>
    <w:pPr>
      <w:spacing w:line="240" w:lineRule="auto"/>
    </w:pPr>
    <w:rPr>
      <w:rFonts w:eastAsia="Times New Roman"/>
      <w:color w:val="000000"/>
      <w:sz w:val="17"/>
      <w:szCs w:val="17"/>
    </w:rPr>
  </w:style>
  <w:style w:type="paragraph" w:styleId="ListParagraph">
    <w:name w:val="List Paragraph"/>
    <w:basedOn w:val="Normal"/>
    <w:uiPriority w:val="34"/>
    <w:qFormat/>
    <w:rsid w:val="004C3FD9"/>
    <w:pPr>
      <w:ind w:left="720"/>
      <w:contextualSpacing/>
    </w:pPr>
  </w:style>
  <w:style w:type="paragraph" w:styleId="Header">
    <w:name w:val="header"/>
    <w:basedOn w:val="Normal"/>
    <w:link w:val="HeaderChar"/>
    <w:uiPriority w:val="99"/>
    <w:unhideWhenUsed/>
    <w:rsid w:val="00DC6C2E"/>
    <w:pPr>
      <w:tabs>
        <w:tab w:val="center" w:pos="4680"/>
        <w:tab w:val="right" w:pos="9360"/>
      </w:tabs>
      <w:spacing w:line="240" w:lineRule="auto"/>
    </w:pPr>
  </w:style>
  <w:style w:type="character" w:customStyle="1" w:styleId="HeaderChar">
    <w:name w:val="Header Char"/>
    <w:basedOn w:val="DefaultParagraphFont"/>
    <w:link w:val="Header"/>
    <w:uiPriority w:val="99"/>
    <w:rsid w:val="00DC6C2E"/>
    <w:rPr>
      <w:lang w:val="en-CA"/>
    </w:rPr>
  </w:style>
  <w:style w:type="paragraph" w:styleId="Footer">
    <w:name w:val="footer"/>
    <w:basedOn w:val="Normal"/>
    <w:link w:val="FooterChar"/>
    <w:uiPriority w:val="99"/>
    <w:unhideWhenUsed/>
    <w:rsid w:val="00DC6C2E"/>
    <w:pPr>
      <w:tabs>
        <w:tab w:val="center" w:pos="4680"/>
        <w:tab w:val="right" w:pos="9360"/>
      </w:tabs>
      <w:spacing w:line="240" w:lineRule="auto"/>
    </w:pPr>
  </w:style>
  <w:style w:type="character" w:customStyle="1" w:styleId="FooterChar">
    <w:name w:val="Footer Char"/>
    <w:basedOn w:val="DefaultParagraphFont"/>
    <w:link w:val="Footer"/>
    <w:uiPriority w:val="99"/>
    <w:rsid w:val="00DC6C2E"/>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530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557FEC8-270D-8A47-8CD4-25008916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1497</Words>
  <Characters>8538</Characters>
  <Application>Microsoft Office Word</Application>
  <DocSecurity>0</DocSecurity>
  <Lines>71</Lines>
  <Paragraphs>20</Paragraphs>
  <ScaleCrop>false</ScaleCrop>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Nadia Kerr</cp:lastModifiedBy>
  <cp:revision>2</cp:revision>
  <cp:lastPrinted>2025-04-09T13:23:00Z</cp:lastPrinted>
  <dcterms:created xsi:type="dcterms:W3CDTF">2025-09-10T18:32:00Z</dcterms:created>
  <dcterms:modified xsi:type="dcterms:W3CDTF">2025-09-10T18:32:00Z</dcterms:modified>
</cp:coreProperties>
</file>